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8670"/>
      </w:tblGrid>
      <w:tr w:rsidR="001B0467" w:rsidRPr="007C3C02" w14:paraId="052C66BA" w14:textId="77777777" w:rsidTr="0098737E">
        <w:tc>
          <w:tcPr>
            <w:tcW w:w="0" w:type="auto"/>
            <w:tcMar>
              <w:top w:w="135" w:type="dxa"/>
              <w:left w:w="15" w:type="dxa"/>
              <w:bottom w:w="15" w:type="dxa"/>
              <w:right w:w="15" w:type="dxa"/>
            </w:tcMar>
            <w:hideMark/>
          </w:tcPr>
          <w:tbl>
            <w:tblPr>
              <w:tblpPr w:leftFromText="60" w:rightFromText="60" w:vertAnchor="text"/>
              <w:tblW w:w="5000" w:type="pct"/>
              <w:tblCellMar>
                <w:top w:w="15" w:type="dxa"/>
                <w:left w:w="15" w:type="dxa"/>
                <w:bottom w:w="15" w:type="dxa"/>
                <w:right w:w="15" w:type="dxa"/>
              </w:tblCellMar>
              <w:tblLook w:val="04A0" w:firstRow="1" w:lastRow="0" w:firstColumn="1" w:lastColumn="0" w:noHBand="0" w:noVBand="1"/>
            </w:tblPr>
            <w:tblGrid>
              <w:gridCol w:w="8640"/>
            </w:tblGrid>
            <w:tr w:rsidR="001B0467" w:rsidRPr="007C3C02" w14:paraId="392AE7BE" w14:textId="77777777" w:rsidTr="0098737E">
              <w:tc>
                <w:tcPr>
                  <w:tcW w:w="0" w:type="auto"/>
                  <w:tcMar>
                    <w:top w:w="0" w:type="dxa"/>
                    <w:left w:w="270" w:type="dxa"/>
                    <w:bottom w:w="135" w:type="dxa"/>
                    <w:right w:w="270" w:type="dxa"/>
                  </w:tcMar>
                  <w:hideMark/>
                </w:tcPr>
                <w:p w14:paraId="31DC1B64" w14:textId="77777777" w:rsidR="001B0467" w:rsidRDefault="001B0467" w:rsidP="001B0467">
                  <w:pPr>
                    <w:jc w:val="center"/>
                    <w:rPr>
                      <w:rFonts w:ascii="Helvetica" w:eastAsia="Times New Roman" w:hAnsi="Helvetica"/>
                      <w:b/>
                      <w:bCs/>
                      <w:color w:val="000000"/>
                    </w:rPr>
                  </w:pPr>
                  <w:r w:rsidRPr="007C3C02">
                    <w:rPr>
                      <w:rFonts w:ascii="Helvetica" w:eastAsia="Times New Roman" w:hAnsi="Helvetica"/>
                      <w:b/>
                      <w:bCs/>
                      <w:color w:val="000000"/>
                    </w:rPr>
                    <w:t>THE EXCELLENCE IN HOUSEWARES AWARDS</w:t>
                  </w:r>
                  <w:r>
                    <w:rPr>
                      <w:rFonts w:ascii="Helvetica" w:eastAsia="Times New Roman" w:hAnsi="Helvetica"/>
                      <w:b/>
                      <w:bCs/>
                      <w:color w:val="000000"/>
                    </w:rPr>
                    <w:t xml:space="preserve"> 2019</w:t>
                  </w:r>
                </w:p>
                <w:p w14:paraId="6413AAA3" w14:textId="77777777" w:rsidR="001B0467" w:rsidRDefault="001B0467" w:rsidP="001B0467">
                  <w:pPr>
                    <w:jc w:val="center"/>
                    <w:rPr>
                      <w:rFonts w:ascii="Helvetica" w:eastAsia="Times New Roman" w:hAnsi="Helvetica"/>
                      <w:b/>
                      <w:bCs/>
                      <w:color w:val="000000"/>
                    </w:rPr>
                  </w:pPr>
                  <w:r>
                    <w:rPr>
                      <w:rFonts w:ascii="Helvetica" w:eastAsia="Times New Roman" w:hAnsi="Helvetica"/>
                      <w:b/>
                      <w:bCs/>
                      <w:color w:val="000000"/>
                    </w:rPr>
                    <w:t>RETAILER CATEGORIES</w:t>
                  </w:r>
                </w:p>
                <w:p w14:paraId="61860ADA" w14:textId="77777777" w:rsidR="001B0467" w:rsidRDefault="001B0467" w:rsidP="001B0467">
                  <w:pPr>
                    <w:jc w:val="center"/>
                    <w:rPr>
                      <w:rFonts w:ascii="Helvetica" w:eastAsia="Times New Roman" w:hAnsi="Helvetica"/>
                      <w:b/>
                      <w:bCs/>
                      <w:color w:val="000000"/>
                    </w:rPr>
                  </w:pPr>
                  <w:r w:rsidRPr="007C3C02">
                    <w:rPr>
                      <w:rFonts w:ascii="Helvetica" w:eastAsia="Times New Roman" w:hAnsi="Helvetica"/>
                      <w:b/>
                      <w:bCs/>
                      <w:color w:val="000000"/>
                    </w:rPr>
                    <w:t xml:space="preserve">PLEASE </w:t>
                  </w:r>
                  <w:r>
                    <w:rPr>
                      <w:rFonts w:ascii="Helvetica" w:eastAsia="Times New Roman" w:hAnsi="Helvetica"/>
                      <w:b/>
                      <w:bCs/>
                      <w:color w:val="000000"/>
                    </w:rPr>
                    <w:t>SUBMIT NOMINATIONS BY MAY 31</w:t>
                  </w:r>
                </w:p>
                <w:p w14:paraId="6E5B2CA7" w14:textId="77777777" w:rsidR="001B0467" w:rsidRDefault="001B0467" w:rsidP="001B0467">
                  <w:pPr>
                    <w:rPr>
                      <w:rFonts w:ascii="Helvetica" w:eastAsia="Times New Roman" w:hAnsi="Helvetica"/>
                      <w:b/>
                      <w:bCs/>
                      <w:color w:val="000000"/>
                    </w:rPr>
                  </w:pPr>
                </w:p>
                <w:p w14:paraId="3ACCEC3E" w14:textId="77777777" w:rsidR="001B0467" w:rsidRDefault="001B0467" w:rsidP="001B0467">
                  <w:pPr>
                    <w:rPr>
                      <w:rFonts w:ascii="Helvetica" w:eastAsia="Times New Roman" w:hAnsi="Helvetica"/>
                      <w:b/>
                      <w:bCs/>
                      <w:color w:val="000000"/>
                    </w:rPr>
                  </w:pPr>
                  <w:r w:rsidRPr="007C3C02">
                    <w:rPr>
                      <w:rFonts w:ascii="Helvetica" w:eastAsia="Times New Roman" w:hAnsi="Helvetica"/>
                      <w:b/>
                      <w:bCs/>
                      <w:color w:val="000000"/>
                    </w:rPr>
                    <w:t>Calling all housewares suppliers, manufacturers and distributors...We need your help to recognise and reward the best housewares retailers. </w:t>
                  </w:r>
                  <w:r w:rsidRPr="007C3C02">
                    <w:rPr>
                      <w:rFonts w:ascii="Helvetica" w:eastAsia="Times New Roman" w:hAnsi="Helvetica"/>
                      <w:color w:val="000000"/>
                    </w:rPr>
                    <w:br/>
                  </w:r>
                  <w:r w:rsidRPr="007C3C02">
                    <w:rPr>
                      <w:rFonts w:ascii="Helvetica" w:eastAsia="Times New Roman" w:hAnsi="Helvetica"/>
                      <w:color w:val="000000"/>
                    </w:rPr>
                    <w:br/>
                    <w:t>Your input is vital - along with retailers' self-nominations and submissions, your votes will help determine the Exce</w:t>
                  </w:r>
                  <w:r>
                    <w:rPr>
                      <w:rFonts w:ascii="Helvetica" w:eastAsia="Times New Roman" w:hAnsi="Helvetica"/>
                      <w:color w:val="000000"/>
                    </w:rPr>
                    <w:t>llence in Housewares Awards 2019</w:t>
                  </w:r>
                  <w:r w:rsidRPr="007C3C02">
                    <w:rPr>
                      <w:rFonts w:ascii="Helvetica" w:eastAsia="Times New Roman" w:hAnsi="Helvetica"/>
                      <w:color w:val="000000"/>
                    </w:rPr>
                    <w:t>'s retail finalists and winners. </w:t>
                  </w:r>
                  <w:r w:rsidRPr="007C3C02">
                    <w:rPr>
                      <w:rFonts w:ascii="Helvetica" w:eastAsia="Times New Roman" w:hAnsi="Helvetica"/>
                      <w:color w:val="000000"/>
                    </w:rPr>
                    <w:br/>
                  </w:r>
                  <w:r w:rsidRPr="007C3C02">
                    <w:rPr>
                      <w:rFonts w:ascii="Helvetica" w:eastAsia="Times New Roman" w:hAnsi="Helvetica"/>
                      <w:color w:val="000000"/>
                    </w:rPr>
                    <w:br/>
                    <w:t>Below is a list of </w:t>
                  </w:r>
                  <w:r w:rsidRPr="007C3C02">
                    <w:rPr>
                      <w:rFonts w:ascii="Helvetica" w:eastAsia="Times New Roman" w:hAnsi="Helvetica"/>
                      <w:b/>
                      <w:bCs/>
                      <w:color w:val="000000"/>
                    </w:rPr>
                    <w:t>The Excellence in Housewares Awards</w:t>
                  </w:r>
                  <w:r w:rsidRPr="007C3C02">
                    <w:rPr>
                      <w:rFonts w:ascii="Helvetica" w:eastAsia="Times New Roman" w:hAnsi="Helvetica"/>
                      <w:color w:val="000000"/>
                    </w:rPr>
                    <w:t> retail categories. We would like you to nominate your two top retailers in each category - shop name and location. </w:t>
                  </w:r>
                  <w:r w:rsidRPr="007C3C02">
                    <w:rPr>
                      <w:rFonts w:ascii="Helvetica" w:eastAsia="Times New Roman" w:hAnsi="Helvetica"/>
                      <w:color w:val="000000"/>
                    </w:rPr>
                    <w:br/>
                    <w:t>When making your nominations, please consider that these awards are for retailers' achievements over the last year. Please complete the categories you feel comfortable, and rest assured that your nominations remain confidential. </w:t>
                  </w:r>
                  <w:r w:rsidRPr="007C3C02">
                    <w:rPr>
                      <w:rFonts w:ascii="Helvetica" w:eastAsia="Times New Roman" w:hAnsi="Helvetica"/>
                      <w:color w:val="000000"/>
                    </w:rPr>
                    <w:br/>
                  </w:r>
                  <w:r w:rsidRPr="007C3C02">
                    <w:rPr>
                      <w:rFonts w:ascii="Helvetica" w:eastAsia="Times New Roman" w:hAnsi="Helvetica"/>
                      <w:color w:val="000000"/>
                    </w:rPr>
                    <w:br/>
                  </w:r>
                  <w:r w:rsidRPr="007C3C02">
                    <w:rPr>
                      <w:rFonts w:ascii="Helvetica" w:eastAsia="Times New Roman" w:hAnsi="Helvetica"/>
                      <w:b/>
                      <w:bCs/>
                      <w:color w:val="000000"/>
                    </w:rPr>
                    <w:t>Your Name: </w:t>
                  </w:r>
                  <w:r w:rsidRPr="007C3C02">
                    <w:rPr>
                      <w:rFonts w:ascii="Helvetica" w:eastAsia="Times New Roman" w:hAnsi="Helvetica"/>
                      <w:color w:val="000000"/>
                    </w:rPr>
                    <w:br/>
                  </w:r>
                  <w:r w:rsidRPr="007C3C02">
                    <w:rPr>
                      <w:rFonts w:ascii="Helvetica" w:eastAsia="Times New Roman" w:hAnsi="Helvetica"/>
                      <w:color w:val="000000"/>
                    </w:rPr>
                    <w:br/>
                  </w:r>
                  <w:r w:rsidRPr="007C3C02">
                    <w:rPr>
                      <w:rFonts w:ascii="Helvetica" w:eastAsia="Times New Roman" w:hAnsi="Helvetica"/>
                      <w:b/>
                      <w:bCs/>
                      <w:color w:val="000000"/>
                    </w:rPr>
                    <w:t>Your Company: </w:t>
                  </w:r>
                  <w:r w:rsidRPr="007C3C02">
                    <w:rPr>
                      <w:rFonts w:ascii="Helvetica" w:eastAsia="Times New Roman" w:hAnsi="Helvetica"/>
                      <w:color w:val="000000"/>
                    </w:rPr>
                    <w:br/>
                    <w:t> </w:t>
                  </w:r>
                  <w:r w:rsidRPr="007C3C02">
                    <w:rPr>
                      <w:rFonts w:ascii="Helvetica" w:eastAsia="Times New Roman" w:hAnsi="Helvetica"/>
                      <w:color w:val="000000"/>
                    </w:rPr>
                    <w:br/>
                  </w:r>
                </w:p>
                <w:p w14:paraId="628FDDD0" w14:textId="77777777" w:rsidR="001B0467" w:rsidRDefault="001B0467" w:rsidP="001B0467">
                  <w:pPr>
                    <w:rPr>
                      <w:rFonts w:ascii="Helvetica" w:eastAsia="Times New Roman" w:hAnsi="Helvetica"/>
                      <w:color w:val="000000"/>
                    </w:rPr>
                  </w:pPr>
                  <w:r w:rsidRPr="007C3C02">
                    <w:rPr>
                      <w:rFonts w:ascii="Helvetica" w:eastAsia="Times New Roman" w:hAnsi="Helvetica"/>
                      <w:color w:val="000000"/>
                    </w:rPr>
                    <w:t> </w:t>
                  </w:r>
                  <w:r w:rsidRPr="007C3C02">
                    <w:rPr>
                      <w:rFonts w:ascii="Helvetica" w:eastAsia="Times New Roman" w:hAnsi="Helvetica"/>
                      <w:color w:val="000000"/>
                    </w:rPr>
                    <w:br/>
                  </w:r>
                  <w:r w:rsidRPr="007C3C02">
                    <w:rPr>
                      <w:rFonts w:ascii="Helvetica" w:eastAsia="Times New Roman" w:hAnsi="Helvetica"/>
                      <w:b/>
                      <w:bCs/>
                      <w:color w:val="000000"/>
                    </w:rPr>
                    <w:t>Best Department Store - Independent </w:t>
                  </w:r>
                  <w:r w:rsidRPr="007C3C02">
                    <w:rPr>
                      <w:rFonts w:ascii="Helvetica" w:eastAsia="Times New Roman" w:hAnsi="Helvetica"/>
                      <w:color w:val="000000"/>
                    </w:rPr>
                    <w:br/>
                  </w:r>
                  <w:r w:rsidRPr="001B0467">
                    <w:rPr>
                      <w:rFonts w:ascii="Helvetica" w:eastAsia="Times New Roman" w:hAnsi="Helvetica"/>
                      <w:color w:val="000000"/>
                      <w:sz w:val="18"/>
                      <w:szCs w:val="18"/>
                    </w:rPr>
                    <w:t>Criteria: Nominees should be an individual independent department store or branch of a small group of up to three stores. Excellence in areas across the retail spectrum, including: product range, product knowledge, staff training, customer care, marketing and promotion, display and (if relevant) multi-channel retailing.</w:t>
                  </w:r>
                  <w:r w:rsidRPr="007C3C02">
                    <w:rPr>
                      <w:rFonts w:ascii="Helvetica" w:eastAsia="Times New Roman" w:hAnsi="Helvetica"/>
                      <w:color w:val="000000"/>
                    </w:rPr>
                    <w:t xml:space="preserve"> </w:t>
                  </w:r>
                </w:p>
                <w:p w14:paraId="443D65DB" w14:textId="77777777" w:rsidR="001B0467" w:rsidRDefault="001B0467" w:rsidP="001B0467">
                  <w:pPr>
                    <w:rPr>
                      <w:rFonts w:ascii="Helvetica" w:eastAsia="Times New Roman" w:hAnsi="Helvetica"/>
                      <w:b/>
                      <w:bCs/>
                      <w:color w:val="000000"/>
                    </w:rPr>
                  </w:pPr>
                  <w:r w:rsidRPr="007C3C02">
                    <w:rPr>
                      <w:rFonts w:ascii="Helvetica" w:eastAsia="Times New Roman" w:hAnsi="Helvetica"/>
                      <w:b/>
                      <w:bCs/>
                      <w:color w:val="000000"/>
                    </w:rPr>
                    <w:t>1st: </w:t>
                  </w:r>
                </w:p>
                <w:p w14:paraId="02794E9D" w14:textId="77777777" w:rsidR="001B0467" w:rsidRDefault="001B0467" w:rsidP="001B0467">
                  <w:pPr>
                    <w:rPr>
                      <w:rFonts w:ascii="Helvetica" w:eastAsia="Times New Roman" w:hAnsi="Helvetica"/>
                      <w:color w:val="000000"/>
                    </w:rPr>
                  </w:pPr>
                  <w:r w:rsidRPr="007C3C02">
                    <w:rPr>
                      <w:rFonts w:ascii="Helvetica" w:eastAsia="Times New Roman" w:hAnsi="Helvetica"/>
                      <w:b/>
                      <w:bCs/>
                      <w:color w:val="000000"/>
                    </w:rPr>
                    <w:br/>
                    <w:t>2nd: </w:t>
                  </w:r>
                  <w:r w:rsidRPr="007C3C02">
                    <w:rPr>
                      <w:rFonts w:ascii="Helvetica" w:eastAsia="Times New Roman" w:hAnsi="Helvetica"/>
                      <w:color w:val="000000"/>
                    </w:rPr>
                    <w:br/>
                    <w:t>(if possible, please include name/contact details) </w:t>
                  </w:r>
                  <w:r w:rsidRPr="007C3C02">
                    <w:rPr>
                      <w:rFonts w:ascii="Helvetica" w:eastAsia="Times New Roman" w:hAnsi="Helvetica"/>
                      <w:color w:val="000000"/>
                    </w:rPr>
                    <w:br/>
                  </w:r>
                  <w:r w:rsidRPr="007C3C02">
                    <w:rPr>
                      <w:rFonts w:ascii="Helvetica" w:eastAsia="Times New Roman" w:hAnsi="Helvetica"/>
                      <w:color w:val="000000"/>
                    </w:rPr>
                    <w:br/>
                  </w:r>
                  <w:r w:rsidRPr="007C3C02">
                    <w:rPr>
                      <w:rFonts w:ascii="Helvetica" w:eastAsia="Times New Roman" w:hAnsi="Helvetica"/>
                      <w:b/>
                      <w:bCs/>
                      <w:color w:val="000000"/>
                    </w:rPr>
                    <w:t>Best Department Store - Multiple Branch or Group Member</w:t>
                  </w:r>
                  <w:r w:rsidRPr="007C3C02">
                    <w:rPr>
                      <w:rFonts w:ascii="Helvetica" w:eastAsia="Times New Roman" w:hAnsi="Helvetica"/>
                      <w:color w:val="000000"/>
                    </w:rPr>
                    <w:t> </w:t>
                  </w:r>
                  <w:r w:rsidRPr="007C3C02">
                    <w:rPr>
                      <w:rFonts w:ascii="Helvetica" w:eastAsia="Times New Roman" w:hAnsi="Helvetica"/>
                      <w:color w:val="000000"/>
                    </w:rPr>
                    <w:br/>
                  </w:r>
                  <w:r w:rsidRPr="001B0467">
                    <w:rPr>
                      <w:rFonts w:ascii="Helvetica" w:eastAsia="Times New Roman" w:hAnsi="Helvetica"/>
                      <w:color w:val="000000"/>
                      <w:sz w:val="18"/>
                      <w:szCs w:val="18"/>
                    </w:rPr>
                    <w:t>Criteria: Nominees should be a specific branch of a department store chain or group of above three stores (including members of the Fenwick Group). Excellence in areas across the retail spectrum, including: product range, product knowledge, staff training, customer care, marketing and promotion, display and (if relevant) multi-channel retailing.</w:t>
                  </w:r>
                  <w:r w:rsidRPr="007C3C02">
                    <w:rPr>
                      <w:rFonts w:ascii="Helvetica" w:eastAsia="Times New Roman" w:hAnsi="Helvetica"/>
                      <w:color w:val="000000"/>
                    </w:rPr>
                    <w:t xml:space="preserve"> </w:t>
                  </w:r>
                </w:p>
                <w:p w14:paraId="02C99E87" w14:textId="77777777" w:rsidR="001B0467" w:rsidRDefault="001B0467" w:rsidP="001B0467">
                  <w:pPr>
                    <w:rPr>
                      <w:rFonts w:ascii="Helvetica" w:eastAsia="Times New Roman" w:hAnsi="Helvetica"/>
                      <w:b/>
                      <w:bCs/>
                      <w:color w:val="000000"/>
                    </w:rPr>
                  </w:pPr>
                  <w:r w:rsidRPr="007C3C02">
                    <w:rPr>
                      <w:rFonts w:ascii="Helvetica" w:eastAsia="Times New Roman" w:hAnsi="Helvetica"/>
                      <w:b/>
                      <w:bCs/>
                      <w:color w:val="000000"/>
                    </w:rPr>
                    <w:t>1st: </w:t>
                  </w:r>
                  <w:r w:rsidRPr="007C3C02">
                    <w:rPr>
                      <w:rFonts w:ascii="Helvetica" w:eastAsia="Times New Roman" w:hAnsi="Helvetica"/>
                      <w:b/>
                      <w:bCs/>
                      <w:color w:val="000000"/>
                    </w:rPr>
                    <w:br/>
                  </w:r>
                </w:p>
                <w:p w14:paraId="0BD34B15" w14:textId="77777777" w:rsidR="001B0467" w:rsidRDefault="001B0467" w:rsidP="001B0467">
                  <w:pPr>
                    <w:rPr>
                      <w:rFonts w:ascii="Helvetica" w:eastAsia="Times New Roman" w:hAnsi="Helvetica"/>
                      <w:color w:val="000000"/>
                    </w:rPr>
                  </w:pPr>
                  <w:r w:rsidRPr="007C3C02">
                    <w:rPr>
                      <w:rFonts w:ascii="Helvetica" w:eastAsia="Times New Roman" w:hAnsi="Helvetica"/>
                      <w:b/>
                      <w:bCs/>
                      <w:color w:val="000000"/>
                    </w:rPr>
                    <w:t>2nd: </w:t>
                  </w:r>
                </w:p>
                <w:p w14:paraId="43F42B48" w14:textId="77777777" w:rsidR="001B0467" w:rsidRDefault="001B0467" w:rsidP="001B0467">
                  <w:pPr>
                    <w:rPr>
                      <w:rFonts w:ascii="Helvetica" w:eastAsia="Times New Roman" w:hAnsi="Helvetica"/>
                      <w:color w:val="000000"/>
                    </w:rPr>
                  </w:pPr>
                  <w:r w:rsidRPr="007C3C02">
                    <w:rPr>
                      <w:rFonts w:ascii="Helvetica" w:eastAsia="Times New Roman" w:hAnsi="Helvetica"/>
                      <w:color w:val="000000"/>
                    </w:rPr>
                    <w:t>(</w:t>
                  </w:r>
                  <w:proofErr w:type="gramStart"/>
                  <w:r w:rsidRPr="007C3C02">
                    <w:rPr>
                      <w:rFonts w:ascii="Helvetica" w:eastAsia="Times New Roman" w:hAnsi="Helvetica"/>
                      <w:color w:val="000000"/>
                    </w:rPr>
                    <w:t>if</w:t>
                  </w:r>
                  <w:proofErr w:type="gramEnd"/>
                  <w:r w:rsidRPr="007C3C02">
                    <w:rPr>
                      <w:rFonts w:ascii="Helvetica" w:eastAsia="Times New Roman" w:hAnsi="Helvetica"/>
                      <w:color w:val="000000"/>
                    </w:rPr>
                    <w:t xml:space="preserve"> possible, please include name/contact details) </w:t>
                  </w:r>
                  <w:r w:rsidRPr="007C3C02">
                    <w:rPr>
                      <w:rFonts w:ascii="Helvetica" w:eastAsia="Times New Roman" w:hAnsi="Helvetica"/>
                      <w:color w:val="000000"/>
                    </w:rPr>
                    <w:br/>
                  </w:r>
                  <w:r w:rsidRPr="007C3C02">
                    <w:rPr>
                      <w:rFonts w:ascii="Helvetica" w:eastAsia="Times New Roman" w:hAnsi="Helvetica"/>
                      <w:color w:val="000000"/>
                    </w:rPr>
                    <w:lastRenderedPageBreak/>
                    <w:t> </w:t>
                  </w:r>
                  <w:r w:rsidRPr="007C3C02">
                    <w:rPr>
                      <w:rFonts w:ascii="Helvetica" w:eastAsia="Times New Roman" w:hAnsi="Helvetica"/>
                      <w:color w:val="000000"/>
                    </w:rPr>
                    <w:br/>
                  </w:r>
                  <w:r w:rsidRPr="007C3C02">
                    <w:rPr>
                      <w:rFonts w:ascii="Helvetica" w:eastAsia="Times New Roman" w:hAnsi="Helvetica"/>
                      <w:b/>
                      <w:bCs/>
                      <w:color w:val="000000"/>
                    </w:rPr>
                    <w:t>Excellence in Non - Specialist Multiple Retailing </w:t>
                  </w:r>
                  <w:r w:rsidRPr="007C3C02">
                    <w:rPr>
                      <w:rFonts w:ascii="Helvetica" w:eastAsia="Times New Roman" w:hAnsi="Helvetica"/>
                      <w:color w:val="000000"/>
                    </w:rPr>
                    <w:br/>
                  </w:r>
                  <w:r w:rsidRPr="001B0467">
                    <w:rPr>
                      <w:rFonts w:ascii="Helvetica" w:eastAsia="Times New Roman" w:hAnsi="Helvetica"/>
                      <w:color w:val="000000"/>
                      <w:sz w:val="18"/>
                      <w:szCs w:val="18"/>
                    </w:rPr>
                    <w:t xml:space="preserve">Criteria: Nominees should have in excess of four stores, and stock housewares as part of their selection of goods. This includes supermarkets, home improvement </w:t>
                  </w:r>
                  <w:proofErr w:type="gramStart"/>
                  <w:r w:rsidRPr="001B0467">
                    <w:rPr>
                      <w:rFonts w:ascii="Helvetica" w:eastAsia="Times New Roman" w:hAnsi="Helvetica"/>
                      <w:color w:val="000000"/>
                      <w:sz w:val="18"/>
                      <w:szCs w:val="18"/>
                    </w:rPr>
                    <w:t>stores,</w:t>
                  </w:r>
                  <w:proofErr w:type="gramEnd"/>
                  <w:r w:rsidRPr="001B0467">
                    <w:rPr>
                      <w:rFonts w:ascii="Helvetica" w:eastAsia="Times New Roman" w:hAnsi="Helvetica"/>
                      <w:color w:val="000000"/>
                      <w:sz w:val="18"/>
                      <w:szCs w:val="18"/>
                    </w:rPr>
                    <w:t xml:space="preserve"> garden centres, home furnishing stores and general stores (but does not include department stores). The award is for excellence across the retail spectrum including product range, marketing and promotion, display and (if relevant) multi-channel retailing.</w:t>
                  </w:r>
                  <w:r w:rsidRPr="007C3C02">
                    <w:rPr>
                      <w:rFonts w:ascii="Helvetica" w:eastAsia="Times New Roman" w:hAnsi="Helvetica"/>
                      <w:color w:val="000000"/>
                    </w:rPr>
                    <w:t xml:space="preserve"> </w:t>
                  </w:r>
                </w:p>
                <w:p w14:paraId="092D4664" w14:textId="77777777" w:rsidR="001B0467" w:rsidRDefault="001B0467" w:rsidP="001B0467">
                  <w:pPr>
                    <w:rPr>
                      <w:rFonts w:ascii="Helvetica" w:eastAsia="Times New Roman" w:hAnsi="Helvetica"/>
                      <w:b/>
                      <w:bCs/>
                      <w:color w:val="000000"/>
                    </w:rPr>
                  </w:pPr>
                  <w:r w:rsidRPr="007C3C02">
                    <w:rPr>
                      <w:rFonts w:ascii="Helvetica" w:eastAsia="Times New Roman" w:hAnsi="Helvetica"/>
                      <w:color w:val="000000"/>
                    </w:rPr>
                    <w:br/>
                  </w:r>
                  <w:r w:rsidRPr="007C3C02">
                    <w:rPr>
                      <w:rFonts w:ascii="Helvetica" w:eastAsia="Times New Roman" w:hAnsi="Helvetica"/>
                      <w:b/>
                      <w:bCs/>
                      <w:color w:val="000000"/>
                    </w:rPr>
                    <w:t>1st: </w:t>
                  </w:r>
                </w:p>
                <w:p w14:paraId="28F21471" w14:textId="77777777" w:rsidR="001B0467" w:rsidRDefault="001B0467" w:rsidP="001B0467">
                  <w:pPr>
                    <w:rPr>
                      <w:rFonts w:ascii="Helvetica" w:eastAsia="Times New Roman" w:hAnsi="Helvetica"/>
                      <w:color w:val="000000"/>
                    </w:rPr>
                  </w:pPr>
                  <w:r w:rsidRPr="007C3C02">
                    <w:rPr>
                      <w:rFonts w:ascii="Helvetica" w:eastAsia="Times New Roman" w:hAnsi="Helvetica"/>
                      <w:b/>
                      <w:bCs/>
                      <w:color w:val="000000"/>
                    </w:rPr>
                    <w:br/>
                    <w:t>2nd:</w:t>
                  </w:r>
                  <w:r w:rsidRPr="007C3C02">
                    <w:rPr>
                      <w:rFonts w:ascii="Helvetica" w:eastAsia="Times New Roman" w:hAnsi="Helvetica"/>
                      <w:color w:val="000000"/>
                    </w:rPr>
                    <w:t> </w:t>
                  </w:r>
                  <w:r w:rsidRPr="007C3C02">
                    <w:rPr>
                      <w:rFonts w:ascii="Helvetica" w:eastAsia="Times New Roman" w:hAnsi="Helvetica"/>
                      <w:color w:val="000000"/>
                    </w:rPr>
                    <w:br/>
                    <w:t>(if possible, please include name/contact details) </w:t>
                  </w:r>
                  <w:r w:rsidRPr="007C3C02">
                    <w:rPr>
                      <w:rFonts w:ascii="Helvetica" w:eastAsia="Times New Roman" w:hAnsi="Helvetica"/>
                      <w:color w:val="000000"/>
                    </w:rPr>
                    <w:br/>
                    <w:t> </w:t>
                  </w:r>
                  <w:r w:rsidRPr="007C3C02">
                    <w:rPr>
                      <w:rFonts w:ascii="Helvetica" w:eastAsia="Times New Roman" w:hAnsi="Helvetica"/>
                      <w:color w:val="000000"/>
                    </w:rPr>
                    <w:br/>
                  </w:r>
                  <w:r w:rsidRPr="007C3C02">
                    <w:rPr>
                      <w:rFonts w:ascii="Helvetica" w:eastAsia="Times New Roman" w:hAnsi="Helvetica"/>
                      <w:b/>
                      <w:bCs/>
                      <w:color w:val="000000"/>
                    </w:rPr>
                    <w:t>Excellence in Specialist Retailing (Multiples and Large Independents) </w:t>
                  </w:r>
                  <w:r w:rsidRPr="007C3C02">
                    <w:rPr>
                      <w:rFonts w:ascii="Helvetica" w:eastAsia="Times New Roman" w:hAnsi="Helvetica"/>
                      <w:color w:val="000000"/>
                    </w:rPr>
                    <w:br/>
                  </w:r>
                  <w:r w:rsidRPr="001B0467">
                    <w:rPr>
                      <w:rFonts w:ascii="Helvetica" w:eastAsia="Times New Roman" w:hAnsi="Helvetica"/>
                      <w:color w:val="000000"/>
                      <w:sz w:val="18"/>
                      <w:szCs w:val="18"/>
                    </w:rPr>
                    <w:t>Criteria: Nominees should be a specialist retailer (other than a department store chain) with three stores plus an online store, or four or more stores.  They should demonstrate excellence in areas across the retail spectrum including: product range, product knowledge, staff training, customer care, marketing and promotion, display and (if relevant) multi-channel retailing.</w:t>
                  </w:r>
                  <w:r w:rsidRPr="007C3C02">
                    <w:rPr>
                      <w:rFonts w:ascii="Helvetica" w:eastAsia="Times New Roman" w:hAnsi="Helvetica"/>
                      <w:color w:val="000000"/>
                    </w:rPr>
                    <w:t xml:space="preserve"> </w:t>
                  </w:r>
                </w:p>
                <w:p w14:paraId="6A06E9AC" w14:textId="77777777" w:rsidR="001B0467" w:rsidRDefault="001B0467" w:rsidP="001B0467">
                  <w:pPr>
                    <w:rPr>
                      <w:rFonts w:ascii="Helvetica" w:eastAsia="Times New Roman" w:hAnsi="Helvetica"/>
                      <w:b/>
                      <w:bCs/>
                      <w:color w:val="000000"/>
                    </w:rPr>
                  </w:pPr>
                  <w:r w:rsidRPr="007C3C02">
                    <w:rPr>
                      <w:rFonts w:ascii="Helvetica" w:eastAsia="Times New Roman" w:hAnsi="Helvetica"/>
                      <w:b/>
                      <w:bCs/>
                      <w:color w:val="000000"/>
                    </w:rPr>
                    <w:t>1st: </w:t>
                  </w:r>
                </w:p>
                <w:p w14:paraId="263F5549" w14:textId="77777777" w:rsidR="00381B68" w:rsidRDefault="001B0467" w:rsidP="001B0467">
                  <w:pPr>
                    <w:rPr>
                      <w:rFonts w:ascii="Helvetica" w:eastAsia="Times New Roman" w:hAnsi="Helvetica"/>
                      <w:color w:val="000000"/>
                    </w:rPr>
                  </w:pPr>
                  <w:r w:rsidRPr="007C3C02">
                    <w:rPr>
                      <w:rFonts w:ascii="Helvetica" w:eastAsia="Times New Roman" w:hAnsi="Helvetica"/>
                      <w:b/>
                      <w:bCs/>
                      <w:color w:val="000000"/>
                    </w:rPr>
                    <w:br/>
                    <w:t>2nd: </w:t>
                  </w:r>
                  <w:r w:rsidRPr="007C3C02">
                    <w:rPr>
                      <w:rFonts w:ascii="Helvetica" w:eastAsia="Times New Roman" w:hAnsi="Helvetica"/>
                      <w:color w:val="000000"/>
                    </w:rPr>
                    <w:br/>
                    <w:t>(if possible, please i</w:t>
                  </w:r>
                  <w:r w:rsidR="00381B68">
                    <w:rPr>
                      <w:rFonts w:ascii="Helvetica" w:eastAsia="Times New Roman" w:hAnsi="Helvetica"/>
                      <w:color w:val="000000"/>
                    </w:rPr>
                    <w:t>nclude name/contact details) </w:t>
                  </w:r>
                  <w:r w:rsidR="00381B68">
                    <w:rPr>
                      <w:rFonts w:ascii="Helvetica" w:eastAsia="Times New Roman" w:hAnsi="Helvetica"/>
                      <w:color w:val="000000"/>
                    </w:rPr>
                    <w:br/>
                  </w:r>
                  <w:r w:rsidR="00381B68">
                    <w:rPr>
                      <w:rFonts w:ascii="Helvetica" w:eastAsia="Times New Roman" w:hAnsi="Helvetica"/>
                      <w:color w:val="000000"/>
                    </w:rPr>
                    <w:br/>
                  </w:r>
                  <w:r w:rsidRPr="007C3C02">
                    <w:rPr>
                      <w:rFonts w:ascii="Helvetica" w:eastAsia="Times New Roman" w:hAnsi="Helvetica"/>
                      <w:color w:val="000000"/>
                    </w:rPr>
                    <w:br/>
                    <w:t> </w:t>
                  </w:r>
                  <w:r w:rsidRPr="007C3C02">
                    <w:rPr>
                      <w:rFonts w:ascii="Helvetica" w:eastAsia="Times New Roman" w:hAnsi="Helvetica"/>
                      <w:color w:val="000000"/>
                    </w:rPr>
                    <w:br/>
                  </w:r>
                  <w:r w:rsidRPr="007C3C02">
                    <w:rPr>
                      <w:rFonts w:ascii="Helvetica" w:eastAsia="Times New Roman" w:hAnsi="Helvetica"/>
                      <w:b/>
                      <w:bCs/>
                      <w:color w:val="000000"/>
                    </w:rPr>
                    <w:t>Most Promising Newcomer </w:t>
                  </w:r>
                  <w:r w:rsidRPr="007C3C02">
                    <w:rPr>
                      <w:rFonts w:ascii="Helvetica" w:eastAsia="Times New Roman" w:hAnsi="Helvetica"/>
                      <w:color w:val="000000"/>
                    </w:rPr>
                    <w:br/>
                  </w:r>
                  <w:r w:rsidRPr="001B0467">
                    <w:rPr>
                      <w:rFonts w:ascii="Helvetica" w:eastAsia="Times New Roman" w:hAnsi="Helvetica"/>
                      <w:color w:val="000000"/>
                      <w:sz w:val="18"/>
                      <w:szCs w:val="18"/>
                    </w:rPr>
                    <w:t xml:space="preserve">Criteria: Nominees should be a new </w:t>
                  </w:r>
                  <w:proofErr w:type="spellStart"/>
                  <w:r w:rsidRPr="001B0467">
                    <w:rPr>
                      <w:rFonts w:ascii="Helvetica" w:eastAsia="Times New Roman" w:hAnsi="Helvetica"/>
                      <w:color w:val="000000"/>
                      <w:sz w:val="18"/>
                      <w:szCs w:val="18"/>
                    </w:rPr>
                    <w:t>cookshop</w:t>
                  </w:r>
                  <w:proofErr w:type="spellEnd"/>
                  <w:r w:rsidRPr="001B0467">
                    <w:rPr>
                      <w:rFonts w:ascii="Helvetica" w:eastAsia="Times New Roman" w:hAnsi="Helvetica"/>
                      <w:color w:val="000000"/>
                      <w:sz w:val="18"/>
                      <w:szCs w:val="18"/>
                    </w:rPr>
                    <w:t xml:space="preserve"> or housewares business (not including new branches of </w:t>
                  </w:r>
                  <w:proofErr w:type="spellStart"/>
                  <w:r w:rsidRPr="001B0467">
                    <w:rPr>
                      <w:rFonts w:ascii="Helvetica" w:eastAsia="Times New Roman" w:hAnsi="Helvetica"/>
                      <w:color w:val="000000"/>
                      <w:sz w:val="18"/>
                      <w:szCs w:val="18"/>
                    </w:rPr>
                    <w:t>cookshops</w:t>
                  </w:r>
                  <w:proofErr w:type="spellEnd"/>
                  <w:r w:rsidRPr="001B0467">
                    <w:rPr>
                      <w:rFonts w:ascii="Helvetica" w:eastAsia="Times New Roman" w:hAnsi="Helvetica"/>
                      <w:color w:val="000000"/>
                      <w:sz w:val="18"/>
                      <w:szCs w:val="18"/>
                    </w:rPr>
                    <w:t>), which has opened or started up over the past t</w:t>
                  </w:r>
                  <w:r w:rsidRPr="001B0467">
                    <w:rPr>
                      <w:rFonts w:ascii="Helvetica" w:eastAsia="Times New Roman" w:hAnsi="Helvetica"/>
                      <w:color w:val="000000"/>
                      <w:sz w:val="18"/>
                      <w:szCs w:val="18"/>
                    </w:rPr>
                    <w:t>hree years (</w:t>
                  </w:r>
                  <w:proofErr w:type="spellStart"/>
                  <w:r w:rsidRPr="001B0467">
                    <w:rPr>
                      <w:rFonts w:ascii="Helvetica" w:eastAsia="Times New Roman" w:hAnsi="Helvetica"/>
                      <w:color w:val="000000"/>
                      <w:sz w:val="18"/>
                      <w:szCs w:val="18"/>
                    </w:rPr>
                    <w:t>ie</w:t>
                  </w:r>
                  <w:proofErr w:type="spellEnd"/>
                  <w:r w:rsidRPr="001B0467">
                    <w:rPr>
                      <w:rFonts w:ascii="Helvetica" w:eastAsia="Times New Roman" w:hAnsi="Helvetica"/>
                      <w:color w:val="000000"/>
                      <w:sz w:val="18"/>
                      <w:szCs w:val="18"/>
                    </w:rPr>
                    <w:t xml:space="preserve"> since 1 July 2016</w:t>
                  </w:r>
                  <w:r w:rsidRPr="001B0467">
                    <w:rPr>
                      <w:rFonts w:ascii="Helvetica" w:eastAsia="Times New Roman" w:hAnsi="Helvetica"/>
                      <w:color w:val="000000"/>
                      <w:sz w:val="18"/>
                      <w:szCs w:val="18"/>
                    </w:rPr>
                    <w:t>). </w:t>
                  </w:r>
                  <w:r w:rsidRPr="007C3C02">
                    <w:rPr>
                      <w:rFonts w:ascii="Helvetica" w:eastAsia="Times New Roman" w:hAnsi="Helvetica"/>
                      <w:color w:val="000000"/>
                    </w:rPr>
                    <w:br/>
                  </w:r>
                  <w:r w:rsidRPr="007C3C02">
                    <w:rPr>
                      <w:rFonts w:ascii="Helvetica" w:eastAsia="Times New Roman" w:hAnsi="Helvetica"/>
                      <w:b/>
                      <w:bCs/>
                      <w:color w:val="000000"/>
                    </w:rPr>
                    <w:t>1st: </w:t>
                  </w:r>
                  <w:r w:rsidRPr="007C3C02">
                    <w:rPr>
                      <w:rFonts w:ascii="Helvetica" w:eastAsia="Times New Roman" w:hAnsi="Helvetica"/>
                      <w:b/>
                      <w:bCs/>
                      <w:color w:val="000000"/>
                    </w:rPr>
                    <w:br/>
                    <w:t>2nd:</w:t>
                  </w:r>
                  <w:r w:rsidRPr="007C3C02">
                    <w:rPr>
                      <w:rFonts w:ascii="Helvetica" w:eastAsia="Times New Roman" w:hAnsi="Helvetica"/>
                      <w:color w:val="000000"/>
                    </w:rPr>
                    <w:t> </w:t>
                  </w:r>
                  <w:r w:rsidRPr="007C3C02">
                    <w:rPr>
                      <w:rFonts w:ascii="Helvetica" w:eastAsia="Times New Roman" w:hAnsi="Helvetica"/>
                      <w:color w:val="000000"/>
                    </w:rPr>
                    <w:br/>
                    <w:t>(if possible, please include name/contact details) </w:t>
                  </w:r>
                  <w:r w:rsidRPr="007C3C02">
                    <w:rPr>
                      <w:rFonts w:ascii="Helvetica" w:eastAsia="Times New Roman" w:hAnsi="Helvetica"/>
                      <w:color w:val="000000"/>
                    </w:rPr>
                    <w:br/>
                    <w:t> </w:t>
                  </w:r>
                </w:p>
                <w:p w14:paraId="66B79747" w14:textId="77777777" w:rsidR="00381B68" w:rsidRDefault="001B0467" w:rsidP="001B0467">
                  <w:pPr>
                    <w:rPr>
                      <w:rFonts w:ascii="Helvetica" w:eastAsia="Times New Roman" w:hAnsi="Helvetica"/>
                      <w:b/>
                      <w:bCs/>
                      <w:color w:val="000000"/>
                    </w:rPr>
                  </w:pPr>
                  <w:r w:rsidRPr="007C3C02">
                    <w:rPr>
                      <w:rFonts w:ascii="Helvetica" w:eastAsia="Times New Roman" w:hAnsi="Helvetica"/>
                      <w:color w:val="000000"/>
                    </w:rPr>
                    <w:br/>
                  </w:r>
                  <w:r w:rsidRPr="007C3C02">
                    <w:rPr>
                      <w:rFonts w:ascii="Helvetica" w:eastAsia="Times New Roman" w:hAnsi="Helvetica"/>
                      <w:b/>
                      <w:bCs/>
                      <w:color w:val="000000"/>
                    </w:rPr>
                    <w:t>Excellence in Direct Retailing </w:t>
                  </w:r>
                  <w:r w:rsidRPr="007C3C02">
                    <w:rPr>
                      <w:rFonts w:ascii="Helvetica" w:eastAsia="Times New Roman" w:hAnsi="Helvetica"/>
                      <w:color w:val="000000"/>
                    </w:rPr>
                    <w:br/>
                  </w:r>
                  <w:r w:rsidRPr="00381B68">
                    <w:rPr>
                      <w:rFonts w:ascii="Helvetica" w:eastAsia="Times New Roman" w:hAnsi="Helvetica"/>
                      <w:color w:val="000000"/>
                      <w:sz w:val="18"/>
                      <w:szCs w:val="18"/>
                    </w:rPr>
                    <w:t>Criteria: Nominees should be retailers of housewares that use one or more non- ‘bricks and mortar’ channels as a highly significant or primary route to its consumers. Retail channels may be internet,</w:t>
                  </w:r>
                  <w:r w:rsidR="00381B68" w:rsidRPr="00381B68">
                    <w:rPr>
                      <w:rFonts w:ascii="Helvetica" w:eastAsia="Times New Roman" w:hAnsi="Helvetica"/>
                      <w:color w:val="000000"/>
                      <w:sz w:val="18"/>
                      <w:szCs w:val="18"/>
                    </w:rPr>
                    <w:t xml:space="preserve"> catalogue, TV or a combination</w:t>
                  </w:r>
                  <w:r w:rsidRPr="00381B68">
                    <w:rPr>
                      <w:rFonts w:ascii="Helvetica" w:eastAsia="Times New Roman" w:hAnsi="Helvetica"/>
                      <w:color w:val="000000"/>
                      <w:sz w:val="18"/>
                      <w:szCs w:val="18"/>
                    </w:rPr>
                    <w:t xml:space="preserve"> of these.</w:t>
                  </w:r>
                  <w:r w:rsidRPr="007C3C02">
                    <w:rPr>
                      <w:rFonts w:ascii="Helvetica" w:eastAsia="Times New Roman" w:hAnsi="Helvetica"/>
                      <w:color w:val="000000"/>
                    </w:rPr>
                    <w:br/>
                  </w:r>
                  <w:r w:rsidRPr="007C3C02">
                    <w:rPr>
                      <w:rFonts w:ascii="Helvetica" w:eastAsia="Times New Roman" w:hAnsi="Helvetica"/>
                      <w:b/>
                      <w:bCs/>
                      <w:color w:val="000000"/>
                    </w:rPr>
                    <w:t>1st: </w:t>
                  </w:r>
                </w:p>
                <w:p w14:paraId="2C335CC1" w14:textId="77777777" w:rsidR="00381B68" w:rsidRDefault="001B0467" w:rsidP="001B0467">
                  <w:pPr>
                    <w:rPr>
                      <w:rFonts w:ascii="Helvetica" w:eastAsia="Times New Roman" w:hAnsi="Helvetica"/>
                      <w:color w:val="000000"/>
                    </w:rPr>
                  </w:pPr>
                  <w:r w:rsidRPr="007C3C02">
                    <w:rPr>
                      <w:rFonts w:ascii="Helvetica" w:eastAsia="Times New Roman" w:hAnsi="Helvetica"/>
                      <w:b/>
                      <w:bCs/>
                      <w:color w:val="000000"/>
                    </w:rPr>
                    <w:br/>
                    <w:t>2nd:</w:t>
                  </w:r>
                  <w:r w:rsidRPr="007C3C02">
                    <w:rPr>
                      <w:rFonts w:ascii="Helvetica" w:eastAsia="Times New Roman" w:hAnsi="Helvetica"/>
                      <w:color w:val="000000"/>
                    </w:rPr>
                    <w:t> </w:t>
                  </w:r>
                  <w:r w:rsidRPr="007C3C02">
                    <w:rPr>
                      <w:rFonts w:ascii="Helvetica" w:eastAsia="Times New Roman" w:hAnsi="Helvetica"/>
                      <w:color w:val="000000"/>
                    </w:rPr>
                    <w:br/>
                    <w:t>(if possible, please include name/contact details) </w:t>
                  </w:r>
                  <w:r w:rsidRPr="007C3C02">
                    <w:rPr>
                      <w:rFonts w:ascii="Helvetica" w:eastAsia="Times New Roman" w:hAnsi="Helvetica"/>
                      <w:color w:val="000000"/>
                    </w:rPr>
                    <w:br/>
                    <w:t> </w:t>
                  </w:r>
                </w:p>
                <w:p w14:paraId="497A2969" w14:textId="77777777" w:rsidR="00381B68" w:rsidRDefault="001B0467" w:rsidP="001B0467">
                  <w:pPr>
                    <w:rPr>
                      <w:rFonts w:ascii="Helvetica" w:eastAsia="Times New Roman" w:hAnsi="Helvetica"/>
                      <w:b/>
                      <w:bCs/>
                      <w:color w:val="000000"/>
                    </w:rPr>
                  </w:pPr>
                  <w:r w:rsidRPr="007C3C02">
                    <w:rPr>
                      <w:rFonts w:ascii="Helvetica" w:eastAsia="Times New Roman" w:hAnsi="Helvetica"/>
                      <w:color w:val="000000"/>
                    </w:rPr>
                    <w:br/>
                  </w:r>
                  <w:r w:rsidRPr="007C3C02">
                    <w:rPr>
                      <w:rFonts w:ascii="Helvetica" w:eastAsia="Times New Roman" w:hAnsi="Helvetica"/>
                      <w:b/>
                      <w:bCs/>
                      <w:color w:val="000000"/>
                    </w:rPr>
                    <w:t>Excellence in Retailer Initiative</w:t>
                  </w:r>
                  <w:r w:rsidRPr="007C3C02">
                    <w:rPr>
                      <w:rFonts w:ascii="Helvetica" w:eastAsia="Times New Roman" w:hAnsi="Helvetica"/>
                      <w:color w:val="000000"/>
                    </w:rPr>
                    <w:t> </w:t>
                  </w:r>
                  <w:r w:rsidRPr="007C3C02">
                    <w:rPr>
                      <w:rFonts w:ascii="Helvetica" w:eastAsia="Times New Roman" w:hAnsi="Helvetica"/>
                      <w:color w:val="000000"/>
                    </w:rPr>
                    <w:br/>
                  </w:r>
                  <w:r w:rsidRPr="00381B68">
                    <w:rPr>
                      <w:rFonts w:ascii="Helvetica" w:eastAsia="Times New Roman" w:hAnsi="Helvetica"/>
                      <w:color w:val="000000"/>
                      <w:sz w:val="18"/>
                      <w:szCs w:val="18"/>
                    </w:rPr>
                    <w:t>Criteria: This award is for a single recent initiative to promote the sale of housewares products and/or raise the profile of the shop and foster customer loyalty (from any housewares retailer, whether independent or multiple). </w:t>
                  </w:r>
                  <w:r w:rsidRPr="007C3C02">
                    <w:rPr>
                      <w:rFonts w:ascii="Helvetica" w:eastAsia="Times New Roman" w:hAnsi="Helvetica"/>
                      <w:color w:val="000000"/>
                    </w:rPr>
                    <w:br/>
                  </w:r>
                  <w:r w:rsidRPr="007C3C02">
                    <w:rPr>
                      <w:rFonts w:ascii="Helvetica" w:eastAsia="Times New Roman" w:hAnsi="Helvetica"/>
                      <w:b/>
                      <w:bCs/>
                      <w:color w:val="000000"/>
                    </w:rPr>
                    <w:t>1st: </w:t>
                  </w:r>
                </w:p>
                <w:p w14:paraId="6E937E0E" w14:textId="77777777" w:rsidR="00381B68" w:rsidRDefault="001B0467" w:rsidP="001B0467">
                  <w:pPr>
                    <w:rPr>
                      <w:rFonts w:ascii="Helvetica" w:eastAsia="Times New Roman" w:hAnsi="Helvetica"/>
                      <w:b/>
                      <w:bCs/>
                      <w:color w:val="000000"/>
                    </w:rPr>
                  </w:pPr>
                  <w:r w:rsidRPr="007C3C02">
                    <w:rPr>
                      <w:rFonts w:ascii="Helvetica" w:eastAsia="Times New Roman" w:hAnsi="Helvetica"/>
                      <w:b/>
                      <w:bCs/>
                      <w:color w:val="000000"/>
                    </w:rPr>
                    <w:br/>
                    <w:t>2nd:</w:t>
                  </w:r>
                  <w:r w:rsidRPr="007C3C02">
                    <w:rPr>
                      <w:rFonts w:ascii="Helvetica" w:eastAsia="Times New Roman" w:hAnsi="Helvetica"/>
                      <w:color w:val="000000"/>
                    </w:rPr>
                    <w:t> </w:t>
                  </w:r>
                  <w:r w:rsidRPr="007C3C02">
                    <w:rPr>
                      <w:rFonts w:ascii="Helvetica" w:eastAsia="Times New Roman" w:hAnsi="Helvetica"/>
                      <w:color w:val="000000"/>
                    </w:rPr>
                    <w:br/>
                    <w:t>(if possible, please include name/contact details) </w:t>
                  </w:r>
                  <w:r w:rsidRPr="007C3C02">
                    <w:rPr>
                      <w:rFonts w:ascii="Helvetica" w:eastAsia="Times New Roman" w:hAnsi="Helvetica"/>
                      <w:color w:val="000000"/>
                    </w:rPr>
                    <w:br/>
                  </w:r>
                  <w:r w:rsidRPr="007C3C02">
                    <w:rPr>
                      <w:rFonts w:ascii="Helvetica" w:eastAsia="Times New Roman" w:hAnsi="Helvetica"/>
                      <w:color w:val="000000"/>
                    </w:rPr>
                    <w:br/>
                  </w:r>
                  <w:r w:rsidRPr="007C3C02">
                    <w:rPr>
                      <w:rFonts w:ascii="Helvetica" w:eastAsia="Times New Roman" w:hAnsi="Helvetica"/>
                      <w:b/>
                      <w:bCs/>
                      <w:color w:val="000000"/>
                    </w:rPr>
                    <w:t>Excellence in Retail Training</w:t>
                  </w:r>
                  <w:r w:rsidRPr="007C3C02">
                    <w:rPr>
                      <w:rFonts w:ascii="Helvetica" w:eastAsia="Times New Roman" w:hAnsi="Helvetica"/>
                      <w:color w:val="000000"/>
                    </w:rPr>
                    <w:t> </w:t>
                  </w:r>
                  <w:r w:rsidRPr="007C3C02">
                    <w:rPr>
                      <w:rFonts w:ascii="Helvetica" w:eastAsia="Times New Roman" w:hAnsi="Helvetica"/>
                      <w:color w:val="000000"/>
                    </w:rPr>
                    <w:br/>
                  </w:r>
                  <w:r w:rsidRPr="00381B68">
                    <w:rPr>
                      <w:rFonts w:ascii="Helvetica" w:eastAsia="Times New Roman" w:hAnsi="Helvetica"/>
                      <w:color w:val="000000"/>
                      <w:sz w:val="18"/>
                      <w:szCs w:val="18"/>
                    </w:rPr>
                    <w:t>Criteria: This award is for a retailer’s approach to training for its team. This can be an on-going training programme or specific training initiative that has been instigated (or been particularly significant) in the last year. </w:t>
                  </w:r>
                  <w:r w:rsidRPr="007C3C02">
                    <w:rPr>
                      <w:rFonts w:ascii="Helvetica" w:eastAsia="Times New Roman" w:hAnsi="Helvetica"/>
                      <w:color w:val="000000"/>
                    </w:rPr>
                    <w:br/>
                  </w:r>
                  <w:r w:rsidRPr="007C3C02">
                    <w:rPr>
                      <w:rFonts w:ascii="Helvetica" w:eastAsia="Times New Roman" w:hAnsi="Helvetica"/>
                      <w:b/>
                      <w:bCs/>
                      <w:color w:val="000000"/>
                    </w:rPr>
                    <w:t>1st: </w:t>
                  </w:r>
                </w:p>
                <w:p w14:paraId="2B57C1EB" w14:textId="77777777" w:rsidR="00381B68" w:rsidRDefault="001B0467" w:rsidP="001B0467">
                  <w:pPr>
                    <w:rPr>
                      <w:rFonts w:ascii="Helvetica" w:eastAsia="Times New Roman" w:hAnsi="Helvetica"/>
                      <w:b/>
                      <w:bCs/>
                      <w:color w:val="000000"/>
                    </w:rPr>
                  </w:pPr>
                  <w:r w:rsidRPr="007C3C02">
                    <w:rPr>
                      <w:rFonts w:ascii="Helvetica" w:eastAsia="Times New Roman" w:hAnsi="Helvetica"/>
                      <w:b/>
                      <w:bCs/>
                      <w:color w:val="000000"/>
                    </w:rPr>
                    <w:br/>
                    <w:t>2nd: </w:t>
                  </w:r>
                  <w:r w:rsidRPr="007C3C02">
                    <w:rPr>
                      <w:rFonts w:ascii="Helvetica" w:eastAsia="Times New Roman" w:hAnsi="Helvetica"/>
                      <w:color w:val="000000"/>
                    </w:rPr>
                    <w:br/>
                    <w:t>(if possible, please include name/contact details) </w:t>
                  </w:r>
                  <w:r w:rsidRPr="007C3C02">
                    <w:rPr>
                      <w:rFonts w:ascii="Helvetica" w:eastAsia="Times New Roman" w:hAnsi="Helvetica"/>
                      <w:color w:val="000000"/>
                    </w:rPr>
                    <w:br/>
                    <w:t> </w:t>
                  </w:r>
                  <w:r w:rsidRPr="007C3C02">
                    <w:rPr>
                      <w:rFonts w:ascii="Helvetica" w:eastAsia="Times New Roman" w:hAnsi="Helvetica"/>
                      <w:color w:val="000000"/>
                    </w:rPr>
                    <w:br/>
                  </w:r>
                  <w:r w:rsidRPr="007C3C02">
                    <w:rPr>
                      <w:rFonts w:ascii="Helvetica" w:eastAsia="Times New Roman" w:hAnsi="Helvetica"/>
                      <w:b/>
                      <w:bCs/>
                      <w:color w:val="000000"/>
                    </w:rPr>
                    <w:t>Retail Employee Of The Year </w:t>
                  </w:r>
                  <w:r w:rsidRPr="007C3C02">
                    <w:rPr>
                      <w:rFonts w:ascii="Helvetica" w:eastAsia="Times New Roman" w:hAnsi="Helvetica"/>
                      <w:color w:val="000000"/>
                    </w:rPr>
                    <w:br/>
                  </w:r>
                  <w:r w:rsidRPr="00381B68">
                    <w:rPr>
                      <w:rFonts w:ascii="Helvetica" w:eastAsia="Times New Roman" w:hAnsi="Helvetica"/>
                      <w:color w:val="000000"/>
                      <w:sz w:val="18"/>
                      <w:szCs w:val="18"/>
                    </w:rPr>
                    <w:t>Criteria: Nomination of retail employees who make a difference with their enthusiastic, attentive and knowledgeable service (and who could be considered ‘the unsung heroes’ of the shop floor or customer services team.) </w:t>
                  </w:r>
                  <w:r w:rsidRPr="007C3C02">
                    <w:rPr>
                      <w:rFonts w:ascii="Helvetica" w:eastAsia="Times New Roman" w:hAnsi="Helvetica"/>
                      <w:color w:val="000000"/>
                    </w:rPr>
                    <w:br/>
                  </w:r>
                  <w:r w:rsidRPr="007C3C02">
                    <w:rPr>
                      <w:rFonts w:ascii="Helvetica" w:eastAsia="Times New Roman" w:hAnsi="Helvetica"/>
                      <w:b/>
                      <w:bCs/>
                      <w:color w:val="000000"/>
                    </w:rPr>
                    <w:t>1st: </w:t>
                  </w:r>
                </w:p>
                <w:p w14:paraId="60B71E53" w14:textId="77777777" w:rsidR="00381B68" w:rsidRDefault="001B0467" w:rsidP="00381B68">
                  <w:pPr>
                    <w:rPr>
                      <w:rFonts w:ascii="Helvetica" w:eastAsia="Times New Roman" w:hAnsi="Helvetica"/>
                      <w:color w:val="000000"/>
                    </w:rPr>
                  </w:pPr>
                  <w:r w:rsidRPr="007C3C02">
                    <w:rPr>
                      <w:rFonts w:ascii="Helvetica" w:eastAsia="Times New Roman" w:hAnsi="Helvetica"/>
                      <w:b/>
                      <w:bCs/>
                      <w:color w:val="000000"/>
                    </w:rPr>
                    <w:br/>
                    <w:t>2nd: </w:t>
                  </w:r>
                  <w:r w:rsidRPr="007C3C02">
                    <w:rPr>
                      <w:rFonts w:ascii="Helvetica" w:eastAsia="Times New Roman" w:hAnsi="Helvetica"/>
                      <w:color w:val="000000"/>
                    </w:rPr>
                    <w:br/>
                    <w:t>(if possible, please include name/contact details of employer) </w:t>
                  </w:r>
                  <w:r w:rsidRPr="007C3C02">
                    <w:rPr>
                      <w:rFonts w:ascii="Helvetica" w:eastAsia="Times New Roman" w:hAnsi="Helvetica"/>
                      <w:color w:val="000000"/>
                    </w:rPr>
                    <w:br/>
                  </w:r>
                  <w:r w:rsidRPr="007C3C02">
                    <w:rPr>
                      <w:rFonts w:ascii="Helvetica" w:eastAsia="Times New Roman" w:hAnsi="Helvetica"/>
                      <w:color w:val="000000"/>
                    </w:rPr>
                    <w:br/>
                  </w:r>
                  <w:proofErr w:type="spellStart"/>
                  <w:r w:rsidR="00381B68">
                    <w:rPr>
                      <w:rFonts w:ascii="Helvetica" w:eastAsia="Times New Roman" w:hAnsi="Helvetica"/>
                      <w:b/>
                      <w:bCs/>
                      <w:color w:val="000000"/>
                    </w:rPr>
                    <w:t>B</w:t>
                  </w:r>
                  <w:r w:rsidRPr="007C3C02">
                    <w:rPr>
                      <w:rFonts w:ascii="Helvetica" w:eastAsia="Times New Roman" w:hAnsi="Helvetica"/>
                      <w:b/>
                      <w:bCs/>
                      <w:color w:val="000000"/>
                    </w:rPr>
                    <w:t>ira</w:t>
                  </w:r>
                  <w:proofErr w:type="spellEnd"/>
                  <w:r w:rsidRPr="007C3C02">
                    <w:rPr>
                      <w:rFonts w:ascii="Helvetica" w:eastAsia="Times New Roman" w:hAnsi="Helvetica"/>
                      <w:b/>
                      <w:bCs/>
                      <w:color w:val="000000"/>
                    </w:rPr>
                    <w:t xml:space="preserve"> </w:t>
                  </w:r>
                  <w:proofErr w:type="spellStart"/>
                  <w:r w:rsidRPr="007C3C02">
                    <w:rPr>
                      <w:rFonts w:ascii="Helvetica" w:eastAsia="Times New Roman" w:hAnsi="Helvetica"/>
                      <w:b/>
                      <w:bCs/>
                      <w:color w:val="000000"/>
                    </w:rPr>
                    <w:t>Cookshop</w:t>
                  </w:r>
                  <w:proofErr w:type="spellEnd"/>
                  <w:r w:rsidRPr="007C3C02">
                    <w:rPr>
                      <w:rFonts w:ascii="Helvetica" w:eastAsia="Times New Roman" w:hAnsi="Helvetica"/>
                      <w:b/>
                      <w:bCs/>
                      <w:color w:val="000000"/>
                    </w:rPr>
                    <w:t xml:space="preserve"> &amp; Housewares Retailer Of The Year </w:t>
                  </w:r>
                  <w:r w:rsidRPr="007C3C02">
                    <w:rPr>
                      <w:rFonts w:ascii="Helvetica" w:eastAsia="Times New Roman" w:hAnsi="Helvetica"/>
                      <w:color w:val="000000"/>
                    </w:rPr>
                    <w:br/>
                  </w:r>
                  <w:r w:rsidRPr="00381B68">
                    <w:rPr>
                      <w:rFonts w:ascii="Helvetica" w:eastAsia="Times New Roman" w:hAnsi="Helvetica"/>
                      <w:color w:val="000000"/>
                      <w:sz w:val="18"/>
                      <w:szCs w:val="18"/>
                    </w:rPr>
                    <w:t xml:space="preserve">Criteria: Nominees must be independent </w:t>
                  </w:r>
                  <w:proofErr w:type="spellStart"/>
                  <w:r w:rsidRPr="00381B68">
                    <w:rPr>
                      <w:rFonts w:ascii="Helvetica" w:eastAsia="Times New Roman" w:hAnsi="Helvetica"/>
                      <w:color w:val="000000"/>
                      <w:sz w:val="18"/>
                      <w:szCs w:val="18"/>
                    </w:rPr>
                    <w:t>bira</w:t>
                  </w:r>
                  <w:proofErr w:type="spellEnd"/>
                  <w:r w:rsidRPr="00381B68">
                    <w:rPr>
                      <w:rFonts w:ascii="Helvetica" w:eastAsia="Times New Roman" w:hAnsi="Helvetica"/>
                      <w:color w:val="000000"/>
                      <w:sz w:val="18"/>
                      <w:szCs w:val="18"/>
                    </w:rPr>
                    <w:t xml:space="preserve"> membe</w:t>
                  </w:r>
                  <w:r w:rsidR="00381B68" w:rsidRPr="00381B68">
                    <w:rPr>
                      <w:rFonts w:ascii="Helvetica" w:eastAsia="Times New Roman" w:hAnsi="Helvetica"/>
                      <w:color w:val="000000"/>
                      <w:sz w:val="18"/>
                      <w:szCs w:val="18"/>
                    </w:rPr>
                    <w:t>rs currently and through to 2020</w:t>
                  </w:r>
                  <w:r w:rsidRPr="00381B68">
                    <w:rPr>
                      <w:rFonts w:ascii="Helvetica" w:eastAsia="Times New Roman" w:hAnsi="Helvetica"/>
                      <w:color w:val="000000"/>
                      <w:sz w:val="18"/>
                      <w:szCs w:val="18"/>
                    </w:rPr>
                    <w:t>. (We will check nominees are members). Excellence in areas across the retail spectrum, including: product range, product knowledge, staff training, customer care, marketing and promotion and display (and - if relevant - multi-channel retailing.)</w:t>
                  </w:r>
                  <w:r w:rsidRPr="007C3C02">
                    <w:rPr>
                      <w:rFonts w:ascii="Helvetica" w:eastAsia="Times New Roman" w:hAnsi="Helvetica"/>
                      <w:color w:val="000000"/>
                    </w:rPr>
                    <w:t xml:space="preserve"> </w:t>
                  </w:r>
                </w:p>
                <w:p w14:paraId="6C133AB4" w14:textId="77777777" w:rsidR="00381B68" w:rsidRDefault="001B0467" w:rsidP="00381B68">
                  <w:pPr>
                    <w:rPr>
                      <w:rFonts w:ascii="Helvetica" w:eastAsia="Times New Roman" w:hAnsi="Helvetica"/>
                      <w:b/>
                      <w:bCs/>
                      <w:color w:val="000000"/>
                    </w:rPr>
                  </w:pPr>
                  <w:r w:rsidRPr="007C3C02">
                    <w:rPr>
                      <w:rFonts w:ascii="Helvetica" w:eastAsia="Times New Roman" w:hAnsi="Helvetica"/>
                      <w:b/>
                      <w:bCs/>
                      <w:color w:val="000000"/>
                    </w:rPr>
                    <w:t>1st: </w:t>
                  </w:r>
                  <w:bookmarkStart w:id="0" w:name="_GoBack"/>
                  <w:bookmarkEnd w:id="0"/>
                </w:p>
                <w:p w14:paraId="38C00274" w14:textId="77777777" w:rsidR="001B0467" w:rsidRPr="007C3C02" w:rsidRDefault="001B0467" w:rsidP="00381B68">
                  <w:pPr>
                    <w:rPr>
                      <w:rFonts w:ascii="Helvetica" w:eastAsia="Times New Roman" w:hAnsi="Helvetica"/>
                      <w:color w:val="808080"/>
                    </w:rPr>
                  </w:pPr>
                  <w:r w:rsidRPr="007C3C02">
                    <w:rPr>
                      <w:rFonts w:ascii="Helvetica" w:eastAsia="Times New Roman" w:hAnsi="Helvetica"/>
                      <w:b/>
                      <w:bCs/>
                      <w:color w:val="000000"/>
                    </w:rPr>
                    <w:br/>
                    <w:t>2nd: </w:t>
                  </w:r>
                  <w:r w:rsidRPr="007C3C02">
                    <w:rPr>
                      <w:rFonts w:ascii="Helvetica" w:eastAsia="Times New Roman" w:hAnsi="Helvetica"/>
                      <w:color w:val="000000"/>
                    </w:rPr>
                    <w:br/>
                    <w:t>(if possible, please include name/contact details) </w:t>
                  </w:r>
                </w:p>
              </w:tc>
            </w:tr>
          </w:tbl>
          <w:p w14:paraId="3E09486E" w14:textId="77777777" w:rsidR="001B0467" w:rsidRPr="007C3C02" w:rsidRDefault="001B0467" w:rsidP="001B0467">
            <w:pPr>
              <w:rPr>
                <w:rFonts w:ascii="Times" w:eastAsia="Times New Roman" w:hAnsi="Times"/>
                <w:sz w:val="20"/>
                <w:szCs w:val="20"/>
              </w:rPr>
            </w:pPr>
          </w:p>
        </w:tc>
      </w:tr>
    </w:tbl>
    <w:p w14:paraId="136D9AFB" w14:textId="77777777" w:rsidR="007567F5" w:rsidRDefault="00381B68" w:rsidP="001B0467"/>
    <w:sectPr w:rsidR="007567F5" w:rsidSect="007567F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67"/>
    <w:rsid w:val="001B0467"/>
    <w:rsid w:val="00381B68"/>
    <w:rsid w:val="003B6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67A5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67"/>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67"/>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727</Words>
  <Characters>4150</Characters>
  <Application>Microsoft Macintosh Word</Application>
  <DocSecurity>0</DocSecurity>
  <Lines>34</Lines>
  <Paragraphs>9</Paragraphs>
  <ScaleCrop>false</ScaleCrop>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Howard</dc:creator>
  <cp:keywords/>
  <dc:description/>
  <cp:lastModifiedBy>Jo Howard</cp:lastModifiedBy>
  <cp:revision>2</cp:revision>
  <dcterms:created xsi:type="dcterms:W3CDTF">2019-04-13T13:44:00Z</dcterms:created>
  <dcterms:modified xsi:type="dcterms:W3CDTF">2019-04-13T13:49:00Z</dcterms:modified>
</cp:coreProperties>
</file>